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2" w:rsidRPr="005870E2" w:rsidRDefault="005870E2" w:rsidP="005870E2">
      <w:pPr>
        <w:spacing w:after="0"/>
        <w:jc w:val="center"/>
        <w:rPr>
          <w:rFonts w:ascii="Century Gothic" w:hAnsi="Century Gothic"/>
          <w:b/>
          <w:sz w:val="36"/>
        </w:rPr>
      </w:pPr>
      <w:r w:rsidRPr="005870E2">
        <w:rPr>
          <w:rFonts w:ascii="Century Gothic" w:hAnsi="Century Gothic"/>
          <w:b/>
          <w:sz w:val="36"/>
        </w:rPr>
        <w:t>Magdala</w:t>
      </w:r>
    </w:p>
    <w:p w:rsidR="005870E2" w:rsidRPr="005870E2" w:rsidRDefault="005870E2" w:rsidP="005870E2">
      <w:pPr>
        <w:spacing w:after="0"/>
        <w:jc w:val="center"/>
        <w:rPr>
          <w:rFonts w:ascii="Century Gothic" w:hAnsi="Century Gothic"/>
          <w:sz w:val="24"/>
        </w:rPr>
      </w:pPr>
      <w:r w:rsidRPr="005870E2">
        <w:rPr>
          <w:rFonts w:ascii="Century Gothic" w:hAnsi="Century Gothic"/>
          <w:sz w:val="24"/>
        </w:rPr>
        <w:t>Amanda Morais</w:t>
      </w:r>
    </w:p>
    <w:p w:rsid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 xml:space="preserve">Andando sozinha, pensamento vagava, </w:t>
      </w:r>
    </w:p>
    <w:p w:rsid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>Sentindo a saudade que dói de Jesus.</w:t>
      </w:r>
    </w:p>
    <w:p w:rsidR="005870E2" w:rsidRPr="005870E2" w:rsidRDefault="005870E2" w:rsidP="005870E2">
      <w:pPr>
        <w:rPr>
          <w:rFonts w:ascii="Century Gothic" w:hAnsi="Century Gothic"/>
          <w:sz w:val="32"/>
        </w:rPr>
      </w:pPr>
    </w:p>
    <w:p w:rsid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>Os amigos partiram, ali não te cabia,</w:t>
      </w:r>
    </w:p>
    <w:p w:rsidR="005870E2" w:rsidRDefault="005870E2" w:rsidP="005870E2">
      <w:pPr>
        <w:rPr>
          <w:rFonts w:ascii="Century Gothic" w:hAnsi="Century Gothic"/>
          <w:sz w:val="32"/>
        </w:rPr>
      </w:pPr>
      <w:bookmarkStart w:id="0" w:name="_GoBack"/>
      <w:bookmarkEnd w:id="0"/>
    </w:p>
    <w:p w:rsidR="005870E2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>Mas você escolheu como guia o Sol</w:t>
      </w:r>
    </w:p>
    <w:p w:rsid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>Sentiu o seu Mestre ao acolher os irmãos,</w:t>
      </w:r>
    </w:p>
    <w:p w:rsid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>Limpando feridas com fé e oração.</w:t>
      </w:r>
    </w:p>
    <w:p w:rsid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</w:p>
    <w:p w:rsidR="005870E2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>Magdala sua vida muito nos ensinou,</w:t>
      </w:r>
    </w:p>
    <w:p w:rsidR="005870E2" w:rsidRDefault="005870E2" w:rsidP="005870E2">
      <w:pPr>
        <w:rPr>
          <w:rFonts w:ascii="Century Gothic" w:hAnsi="Century Gothic"/>
          <w:sz w:val="32"/>
        </w:rPr>
      </w:pPr>
    </w:p>
    <w:p w:rsidR="0086584A" w:rsidRPr="005870E2" w:rsidRDefault="005870E2" w:rsidP="005870E2">
      <w:pPr>
        <w:rPr>
          <w:rFonts w:ascii="Century Gothic" w:hAnsi="Century Gothic"/>
          <w:sz w:val="32"/>
        </w:rPr>
      </w:pPr>
      <w:r w:rsidRPr="005870E2">
        <w:rPr>
          <w:rFonts w:ascii="Century Gothic" w:hAnsi="Century Gothic"/>
          <w:sz w:val="32"/>
        </w:rPr>
        <w:t>O caminho do amor que, a multidão de pecados, lavou</w:t>
      </w:r>
    </w:p>
    <w:sectPr w:rsidR="0086584A" w:rsidRPr="005870E2" w:rsidSect="005870E2">
      <w:pgSz w:w="11906" w:h="16838"/>
      <w:pgMar w:top="709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E2"/>
    <w:rsid w:val="005870E2"/>
    <w:rsid w:val="008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F209"/>
  <w15:chartTrackingRefBased/>
  <w15:docId w15:val="{4605F6B5-30AD-4DC2-A7C1-75C5B01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2020-04-28T14:37:00Z</cp:lastPrinted>
  <dcterms:created xsi:type="dcterms:W3CDTF">2020-04-28T14:36:00Z</dcterms:created>
  <dcterms:modified xsi:type="dcterms:W3CDTF">2020-04-28T14:57:00Z</dcterms:modified>
</cp:coreProperties>
</file>